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6AB" w:rsidRPr="000460B6" w:rsidRDefault="003806AB" w:rsidP="003806AB">
      <w:pPr>
        <w:pStyle w:val="1"/>
        <w:spacing w:after="0"/>
        <w:ind w:left="-5"/>
        <w:rPr>
          <w:b w:val="0"/>
          <w:sz w:val="26"/>
          <w:szCs w:val="26"/>
        </w:rPr>
      </w:pPr>
      <w:r w:rsidRPr="000460B6">
        <w:rPr>
          <w:b w:val="0"/>
          <w:sz w:val="26"/>
          <w:szCs w:val="26"/>
        </w:rPr>
        <w:t xml:space="preserve">Принято на заседании                                        </w:t>
      </w:r>
      <w:r>
        <w:rPr>
          <w:b w:val="0"/>
          <w:sz w:val="26"/>
          <w:szCs w:val="26"/>
        </w:rPr>
        <w:t xml:space="preserve">                  </w:t>
      </w:r>
      <w:r w:rsidRPr="000460B6">
        <w:rPr>
          <w:b w:val="0"/>
          <w:sz w:val="26"/>
          <w:szCs w:val="26"/>
        </w:rPr>
        <w:t>Утверждаю</w:t>
      </w:r>
    </w:p>
    <w:p w:rsidR="003806AB" w:rsidRDefault="003806AB" w:rsidP="003806AB">
      <w:pPr>
        <w:pStyle w:val="1"/>
        <w:spacing w:after="0"/>
        <w:ind w:left="-5"/>
        <w:rPr>
          <w:b w:val="0"/>
          <w:sz w:val="26"/>
          <w:szCs w:val="26"/>
        </w:rPr>
      </w:pPr>
      <w:r w:rsidRPr="000460B6">
        <w:rPr>
          <w:b w:val="0"/>
          <w:sz w:val="26"/>
          <w:szCs w:val="26"/>
        </w:rPr>
        <w:t xml:space="preserve">Педагогического совета                                 </w:t>
      </w:r>
      <w:r>
        <w:rPr>
          <w:b w:val="0"/>
          <w:sz w:val="26"/>
          <w:szCs w:val="26"/>
        </w:rPr>
        <w:t xml:space="preserve">                    </w:t>
      </w:r>
      <w:r w:rsidRPr="000460B6">
        <w:rPr>
          <w:b w:val="0"/>
          <w:sz w:val="26"/>
          <w:szCs w:val="26"/>
        </w:rPr>
        <w:t xml:space="preserve">  Заведующий МБДОУ № 41 </w:t>
      </w:r>
    </w:p>
    <w:p w:rsidR="003806AB" w:rsidRPr="003542E7" w:rsidRDefault="003806AB" w:rsidP="003806AB">
      <w:pPr>
        <w:pStyle w:val="1"/>
        <w:spacing w:after="0"/>
        <w:ind w:left="-5"/>
        <w:rPr>
          <w:b w:val="0"/>
          <w:sz w:val="26"/>
          <w:szCs w:val="26"/>
        </w:rPr>
      </w:pPr>
      <w:r w:rsidRPr="003542E7">
        <w:rPr>
          <w:b w:val="0"/>
          <w:sz w:val="26"/>
          <w:szCs w:val="26"/>
        </w:rPr>
        <w:t>МБДОУ № 41 «</w:t>
      </w:r>
      <w:proofErr w:type="gramStart"/>
      <w:r w:rsidRPr="003542E7">
        <w:rPr>
          <w:b w:val="0"/>
          <w:sz w:val="26"/>
          <w:szCs w:val="26"/>
        </w:rPr>
        <w:t xml:space="preserve">Колокольчик»   </w:t>
      </w:r>
      <w:proofErr w:type="gramEnd"/>
      <w:r w:rsidRPr="003542E7">
        <w:rPr>
          <w:b w:val="0"/>
          <w:sz w:val="26"/>
          <w:szCs w:val="26"/>
        </w:rPr>
        <w:t xml:space="preserve">                                         «Колокольчик» с. Ивановка</w:t>
      </w:r>
    </w:p>
    <w:p w:rsidR="003806AB" w:rsidRDefault="003806AB" w:rsidP="003806AB">
      <w:pPr>
        <w:pStyle w:val="1"/>
        <w:spacing w:after="0"/>
        <w:ind w:left="-5"/>
        <w:rPr>
          <w:b w:val="0"/>
          <w:sz w:val="26"/>
          <w:szCs w:val="26"/>
        </w:rPr>
      </w:pPr>
      <w:r w:rsidRPr="003542E7">
        <w:rPr>
          <w:b w:val="0"/>
          <w:sz w:val="26"/>
          <w:szCs w:val="26"/>
        </w:rPr>
        <w:t xml:space="preserve">с. Ивановка </w:t>
      </w:r>
      <w:proofErr w:type="spellStart"/>
      <w:r w:rsidRPr="003542E7">
        <w:rPr>
          <w:b w:val="0"/>
          <w:sz w:val="26"/>
          <w:szCs w:val="26"/>
        </w:rPr>
        <w:t>Сальского</w:t>
      </w:r>
      <w:proofErr w:type="spellEnd"/>
      <w:r w:rsidRPr="003542E7">
        <w:rPr>
          <w:b w:val="0"/>
          <w:sz w:val="26"/>
          <w:szCs w:val="26"/>
        </w:rPr>
        <w:t xml:space="preserve"> района                                    </w:t>
      </w:r>
      <w:r>
        <w:rPr>
          <w:b w:val="0"/>
          <w:sz w:val="26"/>
          <w:szCs w:val="26"/>
        </w:rPr>
        <w:t xml:space="preserve">  </w:t>
      </w:r>
      <w:r w:rsidRPr="003542E7">
        <w:rPr>
          <w:b w:val="0"/>
          <w:sz w:val="26"/>
          <w:szCs w:val="26"/>
        </w:rPr>
        <w:t xml:space="preserve">      </w:t>
      </w:r>
      <w:proofErr w:type="spellStart"/>
      <w:r w:rsidRPr="003542E7">
        <w:rPr>
          <w:b w:val="0"/>
          <w:sz w:val="26"/>
          <w:szCs w:val="26"/>
        </w:rPr>
        <w:t>Сальского</w:t>
      </w:r>
      <w:proofErr w:type="spellEnd"/>
      <w:r w:rsidRPr="003542E7">
        <w:rPr>
          <w:b w:val="0"/>
          <w:sz w:val="26"/>
          <w:szCs w:val="26"/>
        </w:rPr>
        <w:t xml:space="preserve"> района</w:t>
      </w:r>
    </w:p>
    <w:p w:rsidR="003806AB" w:rsidRDefault="003806AB" w:rsidP="003806AB">
      <w:pPr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протокол  №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____ от __________</w:t>
      </w:r>
      <w:r w:rsidRPr="003542E7">
        <w:rPr>
          <w:rFonts w:ascii="Times New Roman" w:hAnsi="Times New Roman" w:cs="Times New Roman"/>
          <w:sz w:val="26"/>
          <w:szCs w:val="26"/>
          <w:lang w:eastAsia="ru-RU"/>
        </w:rPr>
        <w:t>_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_________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Парасоцкая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В. А.</w:t>
      </w:r>
    </w:p>
    <w:p w:rsidR="003806AB" w:rsidRPr="003542E7" w:rsidRDefault="003806AB" w:rsidP="003806AB">
      <w:pPr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Приказ № ____ от __________</w:t>
      </w:r>
    </w:p>
    <w:p w:rsidR="003806AB" w:rsidRDefault="003806AB" w:rsidP="003806AB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3806AB" w:rsidRDefault="003806AB" w:rsidP="003806AB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806AB" w:rsidRPr="003542E7" w:rsidRDefault="003806AB" w:rsidP="003806A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2E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806AB" w:rsidRDefault="003806AB" w:rsidP="003806A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2E7"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r>
        <w:rPr>
          <w:rFonts w:ascii="Times New Roman" w:hAnsi="Times New Roman" w:cs="Times New Roman"/>
          <w:b/>
          <w:sz w:val="28"/>
          <w:szCs w:val="28"/>
        </w:rPr>
        <w:t xml:space="preserve">и основании </w:t>
      </w:r>
      <w:r w:rsidRPr="003542E7">
        <w:rPr>
          <w:rFonts w:ascii="Times New Roman" w:hAnsi="Times New Roman" w:cs="Times New Roman"/>
          <w:b/>
          <w:sz w:val="28"/>
          <w:szCs w:val="28"/>
        </w:rPr>
        <w:t>перевода, отчисления</w:t>
      </w:r>
    </w:p>
    <w:p w:rsidR="003806AB" w:rsidRPr="003542E7" w:rsidRDefault="003806AB" w:rsidP="003806A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2E7">
        <w:rPr>
          <w:rFonts w:ascii="Times New Roman" w:hAnsi="Times New Roman" w:cs="Times New Roman"/>
          <w:b/>
          <w:sz w:val="28"/>
          <w:szCs w:val="28"/>
        </w:rPr>
        <w:t xml:space="preserve"> и восстановления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2E7">
        <w:rPr>
          <w:rFonts w:ascii="Times New Roman" w:hAnsi="Times New Roman" w:cs="Times New Roman"/>
          <w:b/>
          <w:sz w:val="28"/>
          <w:szCs w:val="28"/>
        </w:rPr>
        <w:t>воспитанников</w:t>
      </w:r>
    </w:p>
    <w:p w:rsidR="003806AB" w:rsidRDefault="003806AB" w:rsidP="003806A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542E7">
        <w:rPr>
          <w:rFonts w:ascii="Times New Roman" w:hAnsi="Times New Roman" w:cs="Times New Roman"/>
          <w:b/>
          <w:sz w:val="28"/>
          <w:szCs w:val="28"/>
        </w:rPr>
        <w:t xml:space="preserve">униципального бюджетного дошкольного </w:t>
      </w:r>
    </w:p>
    <w:p w:rsidR="003806AB" w:rsidRPr="003542E7" w:rsidRDefault="003806AB" w:rsidP="003806A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2E7">
        <w:rPr>
          <w:rFonts w:ascii="Times New Roman" w:hAnsi="Times New Roman" w:cs="Times New Roman"/>
          <w:b/>
          <w:sz w:val="28"/>
          <w:szCs w:val="28"/>
        </w:rPr>
        <w:t>образовательного учреждения</w:t>
      </w:r>
    </w:p>
    <w:p w:rsidR="003806AB" w:rsidRPr="003542E7" w:rsidRDefault="003806AB" w:rsidP="003806A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2E7">
        <w:rPr>
          <w:rFonts w:ascii="Times New Roman" w:hAnsi="Times New Roman" w:cs="Times New Roman"/>
          <w:b/>
          <w:sz w:val="28"/>
          <w:szCs w:val="28"/>
        </w:rPr>
        <w:t xml:space="preserve">«Детский сад № 41 «Колокольчик» с. Ивановка </w:t>
      </w:r>
      <w:proofErr w:type="spellStart"/>
      <w:r w:rsidRPr="003542E7">
        <w:rPr>
          <w:rFonts w:ascii="Times New Roman" w:hAnsi="Times New Roman" w:cs="Times New Roman"/>
          <w:b/>
          <w:sz w:val="28"/>
          <w:szCs w:val="28"/>
        </w:rPr>
        <w:t>Сальского</w:t>
      </w:r>
      <w:proofErr w:type="spellEnd"/>
      <w:r w:rsidRPr="003542E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3806AB" w:rsidRPr="003542E7" w:rsidRDefault="003806AB" w:rsidP="003806A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2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3806AB" w:rsidRDefault="003806AB" w:rsidP="003806AB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1.Общее положение </w:t>
      </w:r>
    </w:p>
    <w:p w:rsidR="003806AB" w:rsidRDefault="003806AB" w:rsidP="003806AB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1.1 Настоящее Положение о порядке</w:t>
      </w:r>
      <w:r>
        <w:rPr>
          <w:rFonts w:ascii="Times New Roman" w:hAnsi="Times New Roman" w:cs="Times New Roman"/>
          <w:sz w:val="24"/>
          <w:szCs w:val="28"/>
        </w:rPr>
        <w:t xml:space="preserve"> и основании</w:t>
      </w:r>
      <w:r>
        <w:rPr>
          <w:rFonts w:ascii="Times New Roman" w:hAnsi="Times New Roman" w:cs="Times New Roman"/>
          <w:sz w:val="24"/>
          <w:szCs w:val="28"/>
        </w:rPr>
        <w:t xml:space="preserve"> перевода, отчисления </w:t>
      </w:r>
      <w:r>
        <w:rPr>
          <w:rFonts w:ascii="Times New Roman" w:hAnsi="Times New Roman" w:cs="Times New Roman"/>
          <w:sz w:val="24"/>
          <w:szCs w:val="28"/>
        </w:rPr>
        <w:t>и восстановления воспитанников м</w:t>
      </w:r>
      <w:r>
        <w:rPr>
          <w:rFonts w:ascii="Times New Roman" w:hAnsi="Times New Roman" w:cs="Times New Roman"/>
          <w:sz w:val="24"/>
          <w:szCs w:val="28"/>
        </w:rPr>
        <w:t xml:space="preserve">униципального бюджетного дошкольного образовательного учреждения «Детский сад №41 «Колокольчик» </w:t>
      </w:r>
      <w:proofErr w:type="spellStart"/>
      <w:r>
        <w:rPr>
          <w:rFonts w:ascii="Times New Roman" w:hAnsi="Times New Roman" w:cs="Times New Roman"/>
          <w:sz w:val="24"/>
          <w:szCs w:val="28"/>
        </w:rPr>
        <w:t>с.Ивановка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Сальского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района (далее – ДОУ) по вопросам приёма, перевода, отчисления и восстановления воспитанников.</w:t>
      </w:r>
    </w:p>
    <w:p w:rsidR="003806AB" w:rsidRDefault="003806AB" w:rsidP="003806AB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1.2 Данное Положение определяе</w:t>
      </w:r>
      <w:r>
        <w:rPr>
          <w:rFonts w:ascii="Times New Roman" w:hAnsi="Times New Roman" w:cs="Times New Roman"/>
          <w:sz w:val="24"/>
          <w:szCs w:val="28"/>
        </w:rPr>
        <w:t xml:space="preserve">т порядок и основания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для </w:t>
      </w:r>
      <w:r>
        <w:rPr>
          <w:rFonts w:ascii="Times New Roman" w:hAnsi="Times New Roman" w:cs="Times New Roman"/>
          <w:sz w:val="24"/>
          <w:szCs w:val="28"/>
        </w:rPr>
        <w:t xml:space="preserve"> перевода</w:t>
      </w:r>
      <w:proofErr w:type="gramEnd"/>
      <w:r>
        <w:rPr>
          <w:rFonts w:ascii="Times New Roman" w:hAnsi="Times New Roman" w:cs="Times New Roman"/>
          <w:sz w:val="24"/>
          <w:szCs w:val="28"/>
        </w:rPr>
        <w:t>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ДОУ.</w:t>
      </w:r>
    </w:p>
    <w:p w:rsidR="003806AB" w:rsidRDefault="003806AB" w:rsidP="003806AB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1.3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При </w:t>
      </w:r>
      <w:r>
        <w:rPr>
          <w:rFonts w:ascii="Times New Roman" w:hAnsi="Times New Roman" w:cs="Times New Roman"/>
          <w:sz w:val="24"/>
          <w:szCs w:val="28"/>
        </w:rPr>
        <w:t xml:space="preserve"> переводе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, отчислении и восстановлении детей ДОУ руководствуется:  </w:t>
      </w:r>
    </w:p>
    <w:p w:rsidR="003806AB" w:rsidRDefault="003806AB" w:rsidP="003806AB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Федеральным законом от 29.12.2012г. №273-ФЗ «Об образовании в Российской Федерации» с действующими изменениями и дополнениями;</w:t>
      </w:r>
    </w:p>
    <w:p w:rsidR="003806AB" w:rsidRDefault="003806AB" w:rsidP="003806A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D7FD5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 xml:space="preserve"> Приказом Министерства просвещения РФ от 31 июля 2020г.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3806AB" w:rsidRDefault="003806AB" w:rsidP="003806A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D7FD5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 xml:space="preserve"> Приказом </w:t>
      </w:r>
      <w:proofErr w:type="spellStart"/>
      <w:r>
        <w:rPr>
          <w:rFonts w:ascii="Times New Roman" w:hAnsi="Times New Roman" w:cs="Times New Roman"/>
          <w:sz w:val="24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России от 28.12.2015г. № 1527 «Об утверждении Порядка и </w:t>
      </w:r>
      <w:proofErr w:type="gramStart"/>
      <w:r>
        <w:rPr>
          <w:rFonts w:ascii="Times New Roman" w:hAnsi="Times New Roman" w:cs="Times New Roman"/>
          <w:sz w:val="24"/>
          <w:szCs w:val="28"/>
        </w:rPr>
        <w:t>условий осуществления перевода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3806AB" w:rsidRDefault="003806AB" w:rsidP="003806AB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Приказом Министерства просвещения РФ от 15 мая 2020г. № 236 «Об утверждении Порядка приёма на обучение по образовательным программам дошкольного образования» с действующими изменениями;</w:t>
      </w:r>
    </w:p>
    <w:p w:rsidR="003806AB" w:rsidRDefault="003806AB" w:rsidP="003806AB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Федеральным законом № 115-ФЗ от 25 июля 2002г. «О правовом положении иностранных граждан в Российской Федерации» с изменениями на 15 октября 2020 года;</w:t>
      </w:r>
    </w:p>
    <w:p w:rsidR="003806AB" w:rsidRDefault="003806AB" w:rsidP="003806AB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Уставом ДОУ.</w:t>
      </w:r>
    </w:p>
    <w:p w:rsidR="003806AB" w:rsidRDefault="003806AB" w:rsidP="003806AB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1.4 Настоящее Положение определяет порядок действий администрации и родителей (законных представителей) воспитанников, регулирует деятельность детского сада по </w:t>
      </w:r>
      <w:r>
        <w:rPr>
          <w:rFonts w:ascii="Times New Roman" w:hAnsi="Times New Roman" w:cs="Times New Roman"/>
          <w:sz w:val="24"/>
          <w:szCs w:val="28"/>
        </w:rPr>
        <w:lastRenderedPageBreak/>
        <w:t>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3806AB" w:rsidRDefault="003806AB" w:rsidP="003806AB">
      <w:pPr>
        <w:spacing w:after="3" w:line="249" w:lineRule="auto"/>
        <w:jc w:val="both"/>
      </w:pPr>
    </w:p>
    <w:p w:rsidR="003806AB" w:rsidRDefault="003806AB" w:rsidP="003806AB">
      <w:pPr>
        <w:pStyle w:val="1"/>
      </w:pPr>
      <w:r>
        <w:t>2</w:t>
      </w:r>
      <w:r>
        <w:t>. Порядок и основания для перевода воспитанника</w:t>
      </w:r>
    </w:p>
    <w:p w:rsidR="003806AB" w:rsidRDefault="003806AB" w:rsidP="003806AB">
      <w:pPr>
        <w:spacing w:after="33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3806AB" w:rsidRDefault="003806AB" w:rsidP="003806AB">
      <w:pPr>
        <w:numPr>
          <w:ilvl w:val="0"/>
          <w:numId w:val="8"/>
        </w:numPr>
        <w:spacing w:after="31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3806AB" w:rsidRDefault="003806AB" w:rsidP="003806AB">
      <w:pPr>
        <w:numPr>
          <w:ilvl w:val="0"/>
          <w:numId w:val="8"/>
        </w:numPr>
        <w:spacing w:after="31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в случае прекращения деятельности ДОУ, аннулирования лицензии на осуществление образовательной деятельности;</w:t>
      </w:r>
    </w:p>
    <w:p w:rsidR="003806AB" w:rsidRDefault="003806AB" w:rsidP="003806AB">
      <w:pPr>
        <w:numPr>
          <w:ilvl w:val="0"/>
          <w:numId w:val="8"/>
        </w:numPr>
        <w:spacing w:after="0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в случае приостановления действия лицензии.</w:t>
      </w:r>
    </w:p>
    <w:p w:rsidR="003806AB" w:rsidRPr="003806AB" w:rsidRDefault="003806AB" w:rsidP="003806AB">
      <w:pPr>
        <w:pStyle w:val="a3"/>
        <w:numPr>
          <w:ilvl w:val="1"/>
          <w:numId w:val="14"/>
        </w:num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806AB">
        <w:rPr>
          <w:rFonts w:ascii="Times New Roman" w:eastAsia="Times New Roman" w:hAnsi="Times New Roman" w:cs="Times New Roman"/>
          <w:sz w:val="24"/>
        </w:rPr>
        <w:t>Учредитель исходной дошкольной образовательной организации обеспечивает перевод</w:t>
      </w:r>
      <w:r w:rsidR="001E7AAD">
        <w:rPr>
          <w:rFonts w:ascii="Times New Roman" w:eastAsia="Times New Roman" w:hAnsi="Times New Roman" w:cs="Times New Roman"/>
          <w:sz w:val="24"/>
        </w:rPr>
        <w:t xml:space="preserve"> </w:t>
      </w:r>
      <w:r w:rsidRPr="003806AB">
        <w:rPr>
          <w:rFonts w:ascii="Times New Roman" w:eastAsia="Times New Roman" w:hAnsi="Times New Roman" w:cs="Times New Roman"/>
          <w:sz w:val="24"/>
        </w:rPr>
        <w:t>воспитанников с письменного согласия их родителей (законных представителей).</w:t>
      </w:r>
    </w:p>
    <w:p w:rsidR="003806AB" w:rsidRPr="003806AB" w:rsidRDefault="003806AB" w:rsidP="003806AB">
      <w:pPr>
        <w:pStyle w:val="a3"/>
        <w:numPr>
          <w:ilvl w:val="1"/>
          <w:numId w:val="14"/>
        </w:numPr>
        <w:spacing w:after="0" w:line="249" w:lineRule="auto"/>
        <w:jc w:val="both"/>
      </w:pPr>
      <w:r w:rsidRPr="003806AB">
        <w:rPr>
          <w:rFonts w:ascii="Times New Roman" w:eastAsia="Times New Roman" w:hAnsi="Times New Roman" w:cs="Times New Roman"/>
          <w:sz w:val="24"/>
        </w:rPr>
        <w:t>Перевод воспитанников не зависит от периода (времени) учебного года.</w:t>
      </w:r>
    </w:p>
    <w:p w:rsidR="003806AB" w:rsidRDefault="003806AB" w:rsidP="003806AB">
      <w:pPr>
        <w:pStyle w:val="a3"/>
        <w:numPr>
          <w:ilvl w:val="1"/>
          <w:numId w:val="14"/>
        </w:numPr>
        <w:spacing w:after="0" w:line="249" w:lineRule="auto"/>
        <w:jc w:val="both"/>
      </w:pPr>
      <w:r w:rsidRPr="003806AB">
        <w:rPr>
          <w:rFonts w:ascii="Times New Roman" w:eastAsia="Times New Roman" w:hAnsi="Times New Roman" w:cs="Times New Roman"/>
          <w:sz w:val="24"/>
          <w:u w:val="single" w:color="000000"/>
        </w:rPr>
        <w:t>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3806AB" w:rsidRDefault="003806AB" w:rsidP="003806AB">
      <w:pPr>
        <w:numPr>
          <w:ilvl w:val="0"/>
          <w:numId w:val="8"/>
        </w:numPr>
        <w:spacing w:after="0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осуществляют выбор принимающего ДОУ;</w:t>
      </w:r>
    </w:p>
    <w:p w:rsidR="003806AB" w:rsidRDefault="003806AB" w:rsidP="003806AB">
      <w:pPr>
        <w:numPr>
          <w:ilvl w:val="0"/>
          <w:numId w:val="8"/>
        </w:numPr>
        <w:spacing w:after="32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обращаются в выбранное ДОУ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3806AB" w:rsidRDefault="003806AB" w:rsidP="003806AB">
      <w:pPr>
        <w:numPr>
          <w:ilvl w:val="0"/>
          <w:numId w:val="8"/>
        </w:numPr>
        <w:spacing w:after="32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 отсутствии свободных мест в выбранном ДОУ обращаются в управление образования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Сальского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sz w:val="24"/>
        </w:rPr>
        <w:t>для определения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принимающего ДОУ из числа муниципальных образовательных учреждений;</w:t>
      </w:r>
    </w:p>
    <w:p w:rsidR="003806AB" w:rsidRDefault="003806AB" w:rsidP="003806AB">
      <w:pPr>
        <w:numPr>
          <w:ilvl w:val="0"/>
          <w:numId w:val="8"/>
        </w:numPr>
        <w:spacing w:after="0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обращаются в исходное ДОУ с заявлением об отчислении воспитанника в связи с переводом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1E7AAD" w:rsidRDefault="003806AB" w:rsidP="003806AB">
      <w:pPr>
        <w:spacing w:after="9" w:line="239" w:lineRule="auto"/>
        <w:ind w:left="-5" w:right="-1" w:hanging="10"/>
        <w:jc w:val="both"/>
        <w:rPr>
          <w:rFonts w:eastAsia="Segoe UI Symbol" w:cs="Segoe UI Symbol"/>
          <w:sz w:val="24"/>
        </w:rPr>
      </w:pPr>
      <w:r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.5.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В заявлении родителей (законных представителей) воспитанника об отчислении в порядке перевода в принимающую образовательную организацию указываются: </w:t>
      </w:r>
      <w:r>
        <w:rPr>
          <w:rFonts w:ascii="Segoe UI Symbol" w:eastAsia="Segoe UI Symbol" w:hAnsi="Segoe UI Symbol" w:cs="Segoe UI Symbol"/>
          <w:sz w:val="24"/>
        </w:rPr>
        <w:t xml:space="preserve"> </w:t>
      </w:r>
    </w:p>
    <w:p w:rsidR="003806AB" w:rsidRDefault="001E7AAD" w:rsidP="003806AB">
      <w:pPr>
        <w:spacing w:after="9" w:line="239" w:lineRule="auto"/>
        <w:ind w:left="-5" w:right="-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- </w:t>
      </w:r>
      <w:r w:rsidR="003806AB">
        <w:rPr>
          <w:rFonts w:ascii="Times New Roman" w:eastAsia="Times New Roman" w:hAnsi="Times New Roman" w:cs="Times New Roman"/>
          <w:sz w:val="24"/>
        </w:rPr>
        <w:t>фамилия, имя, отчество (при наличии) воспитанника;</w:t>
      </w:r>
    </w:p>
    <w:p w:rsidR="003806AB" w:rsidRDefault="001E7AAD" w:rsidP="001E7AAD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- </w:t>
      </w:r>
      <w:r w:rsidR="003806AB">
        <w:rPr>
          <w:rFonts w:ascii="Times New Roman" w:eastAsia="Times New Roman" w:hAnsi="Times New Roman" w:cs="Times New Roman"/>
          <w:sz w:val="24"/>
        </w:rPr>
        <w:t>дата рождения;</w:t>
      </w:r>
    </w:p>
    <w:p w:rsidR="003806AB" w:rsidRDefault="001E7AAD" w:rsidP="001E7AAD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- </w:t>
      </w:r>
      <w:r w:rsidR="003806AB">
        <w:rPr>
          <w:rFonts w:ascii="Times New Roman" w:eastAsia="Times New Roman" w:hAnsi="Times New Roman" w:cs="Times New Roman"/>
          <w:sz w:val="24"/>
        </w:rPr>
        <w:t>направленность группы;</w:t>
      </w:r>
    </w:p>
    <w:p w:rsidR="003806AB" w:rsidRDefault="001E7AAD" w:rsidP="001E7AAD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- </w:t>
      </w:r>
      <w:bookmarkStart w:id="0" w:name="_GoBack"/>
      <w:bookmarkEnd w:id="0"/>
      <w:r w:rsidR="003806AB">
        <w:rPr>
          <w:rFonts w:ascii="Times New Roman" w:eastAsia="Times New Roman" w:hAnsi="Times New Roman" w:cs="Times New Roman"/>
          <w:sz w:val="24"/>
        </w:rPr>
        <w:t>наименование принимающей образовательной организации.</w:t>
      </w:r>
    </w:p>
    <w:p w:rsidR="003806AB" w:rsidRPr="003806AB" w:rsidRDefault="003806AB" w:rsidP="003806AB">
      <w:pPr>
        <w:pStyle w:val="a3"/>
        <w:numPr>
          <w:ilvl w:val="1"/>
          <w:numId w:val="15"/>
        </w:num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806AB">
        <w:rPr>
          <w:rFonts w:ascii="Times New Roman" w:eastAsia="Times New Roman" w:hAnsi="Times New Roman" w:cs="Times New Roman"/>
          <w:sz w:val="24"/>
        </w:rPr>
        <w:t>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3806AB" w:rsidRDefault="003806AB" w:rsidP="003806AB">
      <w:pPr>
        <w:pStyle w:val="a3"/>
        <w:numPr>
          <w:ilvl w:val="1"/>
          <w:numId w:val="15"/>
        </w:num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806AB">
        <w:rPr>
          <w:rFonts w:ascii="Times New Roman" w:eastAsia="Times New Roman" w:hAnsi="Times New Roman" w:cs="Times New Roman"/>
          <w:sz w:val="24"/>
        </w:rPr>
        <w:t>Форма заявления родителей (законных представителей) воспитанника об отчислении 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806AB">
        <w:rPr>
          <w:rFonts w:ascii="Times New Roman" w:eastAsia="Times New Roman" w:hAnsi="Times New Roman" w:cs="Times New Roman"/>
          <w:sz w:val="24"/>
        </w:rPr>
        <w:t>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</w:p>
    <w:p w:rsidR="003806AB" w:rsidRDefault="003806AB" w:rsidP="003806AB">
      <w:pPr>
        <w:pStyle w:val="a3"/>
        <w:numPr>
          <w:ilvl w:val="1"/>
          <w:numId w:val="15"/>
        </w:numPr>
        <w:spacing w:after="0" w:line="249" w:lineRule="auto"/>
        <w:jc w:val="both"/>
      </w:pPr>
      <w:r w:rsidRPr="003806AB">
        <w:rPr>
          <w:rFonts w:ascii="Times New Roman" w:eastAsia="Times New Roman" w:hAnsi="Times New Roman" w:cs="Times New Roman"/>
          <w:sz w:val="24"/>
        </w:rPr>
        <w:t>На основании заявления родителей (законных представителей) воспитанника об отчислении в порядке перевода исходное ДОУ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3806AB" w:rsidRDefault="003806AB" w:rsidP="003806AB">
      <w:pPr>
        <w:numPr>
          <w:ilvl w:val="1"/>
          <w:numId w:val="15"/>
        </w:num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Исходное ДОУ выдает родителям (законным представителям) личное дело воспитанника.</w:t>
      </w:r>
    </w:p>
    <w:p w:rsidR="003806AB" w:rsidRDefault="003806AB" w:rsidP="003806AB">
      <w:pPr>
        <w:numPr>
          <w:ilvl w:val="1"/>
          <w:numId w:val="15"/>
        </w:num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</w:t>
      </w:r>
    </w:p>
    <w:p w:rsidR="003806AB" w:rsidRDefault="003806AB" w:rsidP="003806AB">
      <w:pPr>
        <w:numPr>
          <w:ilvl w:val="1"/>
          <w:numId w:val="15"/>
        </w:num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Личное дело представляется родителями (законными представителями) воспитанника в принимающее ДОУ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ДОУ и предъявлением оригинала документа, удостоверяющего личность родителя (законного представителя) воспитанника.</w:t>
      </w:r>
    </w:p>
    <w:p w:rsidR="003806AB" w:rsidRDefault="003806AB" w:rsidP="003806AB">
      <w:pPr>
        <w:numPr>
          <w:ilvl w:val="1"/>
          <w:numId w:val="15"/>
        </w:numPr>
        <w:spacing w:after="0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>Форма заявления родителей (законных представителей) о зачислении воспитанника в принимающее ДОУ в порядке перевода из исходного образовательного учреждения размещается ДОУ на информационном стенде и на официальном сайте ДОУ в сети Интернет.</w:t>
      </w:r>
    </w:p>
    <w:p w:rsidR="003806AB" w:rsidRDefault="003806AB" w:rsidP="003806AB">
      <w:pPr>
        <w:numPr>
          <w:ilvl w:val="1"/>
          <w:numId w:val="15"/>
        </w:numPr>
        <w:spacing w:after="0" w:line="242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ДОУ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</w:t>
      </w:r>
    </w:p>
    <w:p w:rsidR="003806AB" w:rsidRDefault="003806AB" w:rsidP="003806AB">
      <w:pPr>
        <w:numPr>
          <w:ilvl w:val="1"/>
          <w:numId w:val="15"/>
        </w:numPr>
        <w:spacing w:after="0" w:line="242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Принимающее ДОУ при зачислении воспитанника, отчисленного из исходного образовательного учреждения, в течение двух рабочих дней с даты издания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:rsidR="003806AB" w:rsidRDefault="003806AB" w:rsidP="003806AB">
      <w:pPr>
        <w:numPr>
          <w:ilvl w:val="1"/>
          <w:numId w:val="15"/>
        </w:numPr>
        <w:spacing w:after="0" w:line="242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При принятии решения о прекращении деятельности исходного ДОУ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которое(-</w:t>
      </w:r>
      <w:proofErr w:type="spellStart"/>
      <w:r>
        <w:rPr>
          <w:rFonts w:ascii="Times New Roman" w:eastAsia="Times New Roman" w:hAnsi="Times New Roman" w:cs="Times New Roman"/>
          <w:sz w:val="24"/>
        </w:rPr>
        <w:t>ые</w:t>
      </w:r>
      <w:proofErr w:type="spellEnd"/>
      <w:r>
        <w:rPr>
          <w:rFonts w:ascii="Times New Roman" w:eastAsia="Times New Roman" w:hAnsi="Times New Roman" w:cs="Times New Roman"/>
          <w:sz w:val="24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3806AB" w:rsidRDefault="003806AB" w:rsidP="003806AB">
      <w:pPr>
        <w:numPr>
          <w:ilvl w:val="1"/>
          <w:numId w:val="15"/>
        </w:numPr>
        <w:spacing w:after="0" w:line="242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О предстоящем переводе исходное ДОУ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принимающее ДОУ.</w:t>
      </w:r>
    </w:p>
    <w:p w:rsidR="003806AB" w:rsidRDefault="003806AB" w:rsidP="003806AB">
      <w:pPr>
        <w:numPr>
          <w:ilvl w:val="1"/>
          <w:numId w:val="15"/>
        </w:numPr>
        <w:spacing w:after="39" w:line="242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О причине, влекущей за собой необходимость перевода воспитанников, исходное ДОУ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:rsidR="003806AB" w:rsidRDefault="003806AB" w:rsidP="003806AB">
      <w:pPr>
        <w:spacing w:after="38" w:line="242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3806AB" w:rsidRDefault="003806AB" w:rsidP="003806AB">
      <w:pPr>
        <w:spacing w:after="0" w:line="242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3806AB" w:rsidRDefault="003806AB" w:rsidP="003806AB">
      <w:pPr>
        <w:pStyle w:val="a3"/>
        <w:numPr>
          <w:ilvl w:val="1"/>
          <w:numId w:val="15"/>
        </w:numPr>
        <w:spacing w:after="0" w:line="242" w:lineRule="auto"/>
        <w:ind w:right="-4"/>
        <w:jc w:val="both"/>
      </w:pPr>
      <w:r w:rsidRPr="003806AB">
        <w:rPr>
          <w:rFonts w:ascii="Times New Roman" w:eastAsia="Times New Roman" w:hAnsi="Times New Roman" w:cs="Times New Roman"/>
          <w:sz w:val="24"/>
        </w:rPr>
        <w:t xml:space="preserve">Учредитель, осуществляет выбор принимающего ДОУ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</w:t>
      </w:r>
      <w:r w:rsidRPr="003806AB">
        <w:rPr>
          <w:rFonts w:ascii="Times New Roman" w:eastAsia="Times New Roman" w:hAnsi="Times New Roman" w:cs="Times New Roman"/>
          <w:sz w:val="24"/>
        </w:rPr>
        <w:lastRenderedPageBreak/>
        <w:t>направленности группы и осваиваемых ими образовательных программ дошкольного образования.</w:t>
      </w:r>
    </w:p>
    <w:p w:rsidR="003806AB" w:rsidRDefault="003806AB" w:rsidP="003806AB">
      <w:pPr>
        <w:numPr>
          <w:ilvl w:val="1"/>
          <w:numId w:val="15"/>
        </w:numPr>
        <w:spacing w:after="0" w:line="242" w:lineRule="auto"/>
        <w:ind w:right="-4"/>
        <w:jc w:val="both"/>
      </w:pPr>
      <w:r>
        <w:rPr>
          <w:rFonts w:ascii="Times New Roman" w:eastAsia="Times New Roman" w:hAnsi="Times New Roman" w:cs="Times New Roman"/>
          <w:sz w:val="24"/>
        </w:rPr>
        <w:t>Учредитель запрашивает выбранные им дошкольные образовательные учреждения 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возможности перевода в них воспитанников.</w:t>
      </w:r>
    </w:p>
    <w:p w:rsidR="003806AB" w:rsidRDefault="003806AB" w:rsidP="003806AB">
      <w:pPr>
        <w:numPr>
          <w:ilvl w:val="1"/>
          <w:numId w:val="15"/>
        </w:numPr>
        <w:spacing w:after="0" w:line="242" w:lineRule="auto"/>
        <w:ind w:right="-4"/>
        <w:jc w:val="both"/>
      </w:pPr>
      <w:r>
        <w:rPr>
          <w:rFonts w:ascii="Times New Roman" w:eastAsia="Times New Roman" w:hAnsi="Times New Roman" w:cs="Times New Roman"/>
          <w:sz w:val="24"/>
        </w:rPr>
        <w:t>Заведующие дошкольными образовательными учреждениями или уполномоченные ими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3806AB" w:rsidRDefault="003806AB" w:rsidP="003806AB">
      <w:pPr>
        <w:numPr>
          <w:ilvl w:val="1"/>
          <w:numId w:val="15"/>
        </w:numPr>
        <w:spacing w:after="0" w:line="242" w:lineRule="auto"/>
        <w:ind w:right="-4"/>
        <w:jc w:val="both"/>
      </w:pPr>
      <w:r>
        <w:rPr>
          <w:rFonts w:ascii="Times New Roman" w:eastAsia="Times New Roman" w:hAnsi="Times New Roman" w:cs="Times New Roman"/>
          <w:sz w:val="24"/>
        </w:rPr>
        <w:t>Исходное ДОУ доводит до сведения родите</w:t>
      </w:r>
      <w:r>
        <w:rPr>
          <w:rFonts w:ascii="Times New Roman" w:eastAsia="Times New Roman" w:hAnsi="Times New Roman" w:cs="Times New Roman"/>
          <w:sz w:val="24"/>
        </w:rPr>
        <w:t>лей (законных представителей) во</w:t>
      </w:r>
      <w:r>
        <w:rPr>
          <w:rFonts w:ascii="Times New Roman" w:eastAsia="Times New Roman" w:hAnsi="Times New Roman" w:cs="Times New Roman"/>
          <w:sz w:val="24"/>
        </w:rPr>
        <w:t>спитанников полученную от Учредителя информацию об образовательных учреждениях, которые дали согласие на перевод во</w:t>
      </w:r>
      <w:r>
        <w:rPr>
          <w:rFonts w:ascii="Times New Roman" w:eastAsia="Times New Roman" w:hAnsi="Times New Roman" w:cs="Times New Roman"/>
          <w:sz w:val="24"/>
        </w:rPr>
        <w:t xml:space="preserve">спитанников из исходного ДОУ, а </w:t>
      </w:r>
      <w:r>
        <w:rPr>
          <w:rFonts w:ascii="Times New Roman" w:eastAsia="Times New Roman" w:hAnsi="Times New Roman" w:cs="Times New Roman"/>
          <w:sz w:val="24"/>
        </w:rPr>
        <w:t>также о сроках предоставления письменных согласий родителей (законных представителей) воспитанников па перевод</w:t>
      </w:r>
      <w:r>
        <w:rPr>
          <w:rFonts w:ascii="Times New Roman" w:eastAsia="Times New Roman" w:hAnsi="Times New Roman" w:cs="Times New Roman"/>
          <w:sz w:val="24"/>
        </w:rPr>
        <w:t xml:space="preserve"> воспитанников в принимающее обр</w:t>
      </w:r>
      <w:r>
        <w:rPr>
          <w:rFonts w:ascii="Times New Roman" w:eastAsia="Times New Roman" w:hAnsi="Times New Roman" w:cs="Times New Roman"/>
          <w:sz w:val="24"/>
        </w:rPr>
        <w:t>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3806AB" w:rsidRDefault="003806AB" w:rsidP="003806AB">
      <w:pPr>
        <w:spacing w:after="0" w:line="248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наименование принимающего ДОУ;</w:t>
      </w:r>
    </w:p>
    <w:p w:rsidR="003806AB" w:rsidRDefault="003806AB" w:rsidP="003806AB">
      <w:pPr>
        <w:spacing w:after="0" w:line="248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перечень реализуемых образовательных программ дошкольного образования;</w:t>
      </w:r>
    </w:p>
    <w:p w:rsidR="003806AB" w:rsidRDefault="003806AB" w:rsidP="003806AB">
      <w:pPr>
        <w:spacing w:after="0" w:line="248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возрастную категорию воспитанников; направленность группы;</w:t>
      </w:r>
    </w:p>
    <w:p w:rsidR="003806AB" w:rsidRDefault="001E7AAD" w:rsidP="001E7AAD">
      <w:pPr>
        <w:spacing w:after="0" w:line="248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3806AB">
        <w:rPr>
          <w:rFonts w:ascii="Times New Roman" w:eastAsia="Times New Roman" w:hAnsi="Times New Roman" w:cs="Times New Roman"/>
          <w:sz w:val="24"/>
        </w:rPr>
        <w:t>количество свободных мест.</w:t>
      </w:r>
    </w:p>
    <w:p w:rsidR="003806AB" w:rsidRDefault="003806AB" w:rsidP="001E7AAD">
      <w:pPr>
        <w:pStyle w:val="a3"/>
        <w:numPr>
          <w:ilvl w:val="1"/>
          <w:numId w:val="15"/>
        </w:numPr>
        <w:spacing w:after="0" w:line="248" w:lineRule="auto"/>
        <w:jc w:val="both"/>
      </w:pPr>
      <w:r w:rsidRPr="001E7AAD">
        <w:rPr>
          <w:rFonts w:ascii="Times New Roman" w:eastAsia="Times New Roman" w:hAnsi="Times New Roman" w:cs="Times New Roman"/>
          <w:sz w:val="24"/>
        </w:rPr>
        <w:t>После получения письменных согласий родителей (законных представителей) воспитанников исходное ДОУ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:rsidR="003806AB" w:rsidRDefault="003806AB" w:rsidP="001E7AAD">
      <w:pPr>
        <w:numPr>
          <w:ilvl w:val="1"/>
          <w:numId w:val="15"/>
        </w:numPr>
        <w:spacing w:after="0" w:line="248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В случае отказа от перевода в предлагаемое</w:t>
      </w:r>
      <w:r w:rsidR="001E7AAD">
        <w:rPr>
          <w:rFonts w:ascii="Times New Roman" w:eastAsia="Times New Roman" w:hAnsi="Times New Roman" w:cs="Times New Roman"/>
          <w:sz w:val="24"/>
        </w:rPr>
        <w:t xml:space="preserve"> принимающее образовательное учр</w:t>
      </w:r>
      <w:r>
        <w:rPr>
          <w:rFonts w:ascii="Times New Roman" w:eastAsia="Times New Roman" w:hAnsi="Times New Roman" w:cs="Times New Roman"/>
          <w:sz w:val="24"/>
        </w:rPr>
        <w:t>еждение родители (законные представители) вос</w:t>
      </w:r>
      <w:r w:rsidR="001E7AAD">
        <w:rPr>
          <w:rFonts w:ascii="Times New Roman" w:eastAsia="Times New Roman" w:hAnsi="Times New Roman" w:cs="Times New Roman"/>
          <w:sz w:val="24"/>
        </w:rPr>
        <w:t>питанника указывают об этом в пи</w:t>
      </w:r>
      <w:r>
        <w:rPr>
          <w:rFonts w:ascii="Times New Roman" w:eastAsia="Times New Roman" w:hAnsi="Times New Roman" w:cs="Times New Roman"/>
          <w:sz w:val="24"/>
        </w:rPr>
        <w:t>сьменном заявлении.</w:t>
      </w:r>
      <w:r>
        <w:rPr>
          <w:rFonts w:ascii="Arial Unicode MS" w:eastAsia="Arial Unicode MS" w:hAnsi="Arial Unicode MS" w:cs="Arial Unicode MS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8"/>
        </w:rPr>
        <w:t>Более полное положение на странице http://ohrana-tryda.com/node/2181</w:t>
      </w:r>
    </w:p>
    <w:p w:rsidR="003806AB" w:rsidRDefault="003806AB" w:rsidP="001E7AAD">
      <w:pPr>
        <w:numPr>
          <w:ilvl w:val="1"/>
          <w:numId w:val="15"/>
        </w:numPr>
        <w:spacing w:after="0" w:line="248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:rsidR="003806AB" w:rsidRDefault="003806AB" w:rsidP="001E7AAD">
      <w:pPr>
        <w:numPr>
          <w:ilvl w:val="1"/>
          <w:numId w:val="15"/>
        </w:numPr>
        <w:spacing w:after="0" w:line="248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</w:p>
    <w:p w:rsidR="003806AB" w:rsidRDefault="003806AB" w:rsidP="001E7AAD">
      <w:pPr>
        <w:numPr>
          <w:ilvl w:val="1"/>
          <w:numId w:val="15"/>
        </w:numPr>
        <w:spacing w:after="0" w:line="248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:rsidR="003806AB" w:rsidRDefault="003806AB" w:rsidP="001E7AAD">
      <w:pPr>
        <w:numPr>
          <w:ilvl w:val="1"/>
          <w:numId w:val="15"/>
        </w:numPr>
        <w:spacing w:after="0" w:line="248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В принимающем дошкольном образовательном учреждении на основании переданных личных дел на воспитанников формируются новые личные дела, включающие, в том чис</w:t>
      </w:r>
      <w:r w:rsidR="001E7AAD">
        <w:rPr>
          <w:rFonts w:ascii="Times New Roman" w:eastAsia="Times New Roman" w:hAnsi="Times New Roman" w:cs="Times New Roman"/>
          <w:sz w:val="24"/>
        </w:rPr>
        <w:t>ле и выписку из распорядительного</w:t>
      </w:r>
      <w:r>
        <w:rPr>
          <w:rFonts w:ascii="Times New Roman" w:eastAsia="Times New Roman" w:hAnsi="Times New Roman" w:cs="Times New Roman"/>
          <w:sz w:val="24"/>
        </w:rPr>
        <w:t xml:space="preserve">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3806AB" w:rsidRDefault="003806AB" w:rsidP="001E7AAD">
      <w:pPr>
        <w:pStyle w:val="a3"/>
        <w:numPr>
          <w:ilvl w:val="0"/>
          <w:numId w:val="15"/>
        </w:numPr>
        <w:spacing w:after="0" w:line="259" w:lineRule="auto"/>
      </w:pPr>
      <w:r w:rsidRPr="001E7AAD">
        <w:rPr>
          <w:rFonts w:ascii="Times New Roman" w:eastAsia="Times New Roman" w:hAnsi="Times New Roman" w:cs="Times New Roman"/>
          <w:b/>
          <w:sz w:val="24"/>
        </w:rPr>
        <w:t>Порядок отчисления воспитанников</w:t>
      </w:r>
    </w:p>
    <w:p w:rsidR="003806AB" w:rsidRDefault="001E7AAD" w:rsidP="001E7AAD">
      <w:pPr>
        <w:pStyle w:val="a3"/>
        <w:numPr>
          <w:ilvl w:val="1"/>
          <w:numId w:val="16"/>
        </w:numPr>
        <w:spacing w:after="0" w:line="248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806AB" w:rsidRPr="001E7AAD">
        <w:rPr>
          <w:rFonts w:ascii="Times New Roman" w:eastAsia="Times New Roman" w:hAnsi="Times New Roman" w:cs="Times New Roman"/>
          <w:sz w:val="24"/>
        </w:rPr>
        <w:t xml:space="preserve">Основанием для отчисления воспитанника является распорядительный акт (приказ) заведующего ДОУ, осуществляющего образовательную деятельность, об отчислении. Права и обязанности участников </w:t>
      </w:r>
      <w:proofErr w:type="spellStart"/>
      <w:r w:rsidR="003806AB" w:rsidRPr="001E7AAD"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 w:rsidR="003806AB" w:rsidRPr="001E7AAD">
        <w:rPr>
          <w:rFonts w:ascii="Times New Roman" w:eastAsia="Times New Roman" w:hAnsi="Times New Roman" w:cs="Times New Roman"/>
          <w:sz w:val="24"/>
        </w:rPr>
        <w:t xml:space="preserve">-образовательных отношений, предусмотренные законодательством Российской Федерации об </w:t>
      </w:r>
      <w:r w:rsidR="003806AB" w:rsidRPr="001E7AAD">
        <w:rPr>
          <w:rFonts w:ascii="Times New Roman" w:eastAsia="Times New Roman" w:hAnsi="Times New Roman" w:cs="Times New Roman"/>
          <w:sz w:val="24"/>
        </w:rPr>
        <w:lastRenderedPageBreak/>
        <w:t>образовании и локальными нормативными актами ДОУ, прекращаются с даты отчисления воспитанника.</w:t>
      </w:r>
    </w:p>
    <w:p w:rsidR="003806AB" w:rsidRDefault="003806AB" w:rsidP="001E7AAD">
      <w:pPr>
        <w:numPr>
          <w:ilvl w:val="1"/>
          <w:numId w:val="16"/>
        </w:numPr>
        <w:spacing w:after="19" w:line="259" w:lineRule="auto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Отчисление воспитанника из ДОУ может производиться в следующих случаях:</w:t>
      </w:r>
    </w:p>
    <w:p w:rsidR="003806AB" w:rsidRDefault="003806AB" w:rsidP="001E7AAD">
      <w:pPr>
        <w:numPr>
          <w:ilvl w:val="2"/>
          <w:numId w:val="16"/>
        </w:numPr>
        <w:spacing w:after="32" w:line="248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3806AB" w:rsidRDefault="003806AB" w:rsidP="001E7AAD">
      <w:pPr>
        <w:numPr>
          <w:ilvl w:val="2"/>
          <w:numId w:val="16"/>
        </w:numPr>
        <w:spacing w:after="32" w:line="248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в связи с получением образования (завершением обучения) в соответствии с годовым календарным учебным графиком ДОУ;</w:t>
      </w:r>
    </w:p>
    <w:p w:rsidR="003806AB" w:rsidRDefault="003806AB" w:rsidP="001E7AAD">
      <w:pPr>
        <w:numPr>
          <w:ilvl w:val="2"/>
          <w:numId w:val="16"/>
        </w:numPr>
        <w:spacing w:after="0" w:line="248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3806AB" w:rsidRPr="001E7AAD" w:rsidRDefault="003806AB" w:rsidP="001E7AAD">
      <w:pPr>
        <w:numPr>
          <w:ilvl w:val="0"/>
          <w:numId w:val="16"/>
        </w:numPr>
        <w:spacing w:after="0" w:line="259" w:lineRule="auto"/>
        <w:rPr>
          <w:sz w:val="24"/>
          <w:szCs w:val="24"/>
        </w:rPr>
      </w:pPr>
      <w:r w:rsidRPr="001E7AAD">
        <w:rPr>
          <w:rFonts w:ascii="Times New Roman" w:eastAsia="Times New Roman" w:hAnsi="Times New Roman" w:cs="Times New Roman"/>
          <w:b/>
          <w:sz w:val="24"/>
          <w:szCs w:val="24"/>
        </w:rPr>
        <w:t>Порядок восстановления воспитанников</w:t>
      </w:r>
    </w:p>
    <w:p w:rsidR="003806AB" w:rsidRPr="001E7AAD" w:rsidRDefault="003806AB" w:rsidP="001E7AAD">
      <w:pPr>
        <w:numPr>
          <w:ilvl w:val="1"/>
          <w:numId w:val="16"/>
        </w:numPr>
        <w:spacing w:after="0" w:line="248" w:lineRule="auto"/>
        <w:jc w:val="both"/>
        <w:rPr>
          <w:sz w:val="24"/>
          <w:szCs w:val="24"/>
        </w:rPr>
      </w:pPr>
      <w:r w:rsidRPr="001E7AAD">
        <w:rPr>
          <w:rFonts w:ascii="Times New Roman" w:eastAsia="Times New Roman" w:hAnsi="Times New Roman" w:cs="Times New Roman"/>
          <w:sz w:val="24"/>
          <w:szCs w:val="24"/>
        </w:rPr>
        <w:t>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ДОУ свободных мест.</w:t>
      </w:r>
    </w:p>
    <w:p w:rsidR="003806AB" w:rsidRPr="001E7AAD" w:rsidRDefault="003806AB" w:rsidP="001E7AAD">
      <w:pPr>
        <w:numPr>
          <w:ilvl w:val="1"/>
          <w:numId w:val="16"/>
        </w:numPr>
        <w:spacing w:after="0" w:line="248" w:lineRule="auto"/>
        <w:jc w:val="both"/>
        <w:rPr>
          <w:sz w:val="24"/>
          <w:szCs w:val="24"/>
        </w:rPr>
      </w:pPr>
      <w:r w:rsidRPr="001E7AAD">
        <w:rPr>
          <w:rFonts w:ascii="Times New Roman" w:eastAsia="Times New Roman" w:hAnsi="Times New Roman" w:cs="Times New Roman"/>
          <w:sz w:val="24"/>
          <w:szCs w:val="24"/>
        </w:rPr>
        <w:t>Основанием для восстановления воспитанника является распорядительный акт (приказ) заведующего ДОУ о восстановлении.</w:t>
      </w:r>
    </w:p>
    <w:p w:rsidR="003806AB" w:rsidRPr="001E7AAD" w:rsidRDefault="003806AB" w:rsidP="001E7AAD">
      <w:pPr>
        <w:numPr>
          <w:ilvl w:val="1"/>
          <w:numId w:val="16"/>
        </w:numPr>
        <w:spacing w:after="3" w:line="238" w:lineRule="auto"/>
        <w:jc w:val="both"/>
        <w:rPr>
          <w:sz w:val="24"/>
          <w:szCs w:val="24"/>
        </w:rPr>
      </w:pPr>
      <w:r w:rsidRPr="001E7AAD">
        <w:rPr>
          <w:rFonts w:ascii="Times New Roman" w:eastAsia="Times New Roman" w:hAnsi="Times New Roman" w:cs="Times New Roman"/>
          <w:sz w:val="24"/>
          <w:szCs w:val="24"/>
        </w:rPr>
        <w:t xml:space="preserve">Права и обязанности участников </w:t>
      </w:r>
      <w:proofErr w:type="spellStart"/>
      <w:r w:rsidRPr="001E7AAD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1E7AAD">
        <w:rPr>
          <w:rFonts w:ascii="Times New Roman" w:eastAsia="Times New Roman" w:hAnsi="Times New Roman" w:cs="Times New Roman"/>
          <w:sz w:val="24"/>
          <w:szCs w:val="24"/>
        </w:rPr>
        <w:t>-образовательных отношений, предусмотренные законодательством об образовании и локальными актами ДОУ, возникают с даты восстановления воспитанника в ДОУ.</w:t>
      </w:r>
    </w:p>
    <w:p w:rsidR="003806AB" w:rsidRPr="001E7AAD" w:rsidRDefault="001E7AAD" w:rsidP="003806A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E7AAD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3806AB" w:rsidRPr="001E7AAD">
        <w:rPr>
          <w:rFonts w:ascii="Times New Roman" w:hAnsi="Times New Roman" w:cs="Times New Roman"/>
          <w:b/>
          <w:color w:val="auto"/>
          <w:sz w:val="24"/>
          <w:szCs w:val="24"/>
        </w:rPr>
        <w:t>. Порядок регулирования спорных вопросов</w:t>
      </w:r>
    </w:p>
    <w:p w:rsidR="003806AB" w:rsidRPr="001E7AAD" w:rsidRDefault="001E7AAD" w:rsidP="003806AB">
      <w:pPr>
        <w:spacing w:after="37" w:line="239" w:lineRule="auto"/>
        <w:ind w:left="-5" w:right="45" w:hanging="10"/>
        <w:jc w:val="both"/>
        <w:rPr>
          <w:rFonts w:ascii="Times New Roman" w:hAnsi="Times New Roman" w:cs="Times New Roman"/>
          <w:sz w:val="24"/>
          <w:szCs w:val="24"/>
        </w:rPr>
      </w:pPr>
      <w:r w:rsidRPr="001E7AAD">
        <w:rPr>
          <w:rFonts w:ascii="Times New Roman" w:eastAsia="Times New Roman" w:hAnsi="Times New Roman" w:cs="Times New Roman"/>
          <w:sz w:val="24"/>
          <w:szCs w:val="24"/>
        </w:rPr>
        <w:t>5</w:t>
      </w:r>
      <w:r w:rsidR="003806AB" w:rsidRPr="001E7AAD">
        <w:rPr>
          <w:rFonts w:ascii="Times New Roman" w:eastAsia="Times New Roman" w:hAnsi="Times New Roman" w:cs="Times New Roman"/>
          <w:sz w:val="24"/>
          <w:szCs w:val="24"/>
        </w:rPr>
        <w:t>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3806AB" w:rsidRPr="001E7AAD" w:rsidRDefault="001E7AAD" w:rsidP="003806AB">
      <w:pPr>
        <w:pStyle w:val="1"/>
        <w:rPr>
          <w:color w:val="auto"/>
          <w:szCs w:val="24"/>
        </w:rPr>
      </w:pPr>
      <w:r w:rsidRPr="001E7AAD">
        <w:rPr>
          <w:color w:val="auto"/>
          <w:szCs w:val="24"/>
        </w:rPr>
        <w:t>6</w:t>
      </w:r>
      <w:r w:rsidR="003806AB" w:rsidRPr="001E7AAD">
        <w:rPr>
          <w:color w:val="auto"/>
          <w:szCs w:val="24"/>
        </w:rPr>
        <w:t>. Заключительные положения</w:t>
      </w:r>
    </w:p>
    <w:p w:rsidR="003806AB" w:rsidRPr="001E7AAD" w:rsidRDefault="001E7AAD" w:rsidP="003806AB">
      <w:pPr>
        <w:spacing w:after="37" w:line="239" w:lineRule="auto"/>
        <w:ind w:left="-5" w:right="45" w:hanging="10"/>
        <w:jc w:val="both"/>
        <w:rPr>
          <w:rFonts w:ascii="Times New Roman" w:hAnsi="Times New Roman" w:cs="Times New Roman"/>
          <w:sz w:val="24"/>
          <w:szCs w:val="24"/>
        </w:rPr>
      </w:pPr>
      <w:r w:rsidRPr="001E7AAD">
        <w:rPr>
          <w:rFonts w:ascii="Times New Roman" w:eastAsia="Times New Roman" w:hAnsi="Times New Roman" w:cs="Times New Roman"/>
          <w:sz w:val="24"/>
          <w:szCs w:val="24"/>
        </w:rPr>
        <w:t>6</w:t>
      </w:r>
      <w:r w:rsidR="003806AB" w:rsidRPr="001E7AAD">
        <w:rPr>
          <w:rFonts w:ascii="Times New Roman" w:eastAsia="Times New Roman" w:hAnsi="Times New Roman" w:cs="Times New Roman"/>
          <w:sz w:val="24"/>
          <w:szCs w:val="24"/>
        </w:rPr>
        <w:t>.1. Насто</w:t>
      </w:r>
      <w:r w:rsidRPr="001E7AAD">
        <w:rPr>
          <w:rFonts w:ascii="Times New Roman" w:eastAsia="Times New Roman" w:hAnsi="Times New Roman" w:cs="Times New Roman"/>
          <w:sz w:val="24"/>
          <w:szCs w:val="24"/>
        </w:rPr>
        <w:t>ящее Положение о порядке и основании</w:t>
      </w:r>
      <w:r w:rsidR="003806AB" w:rsidRPr="001E7AAD">
        <w:rPr>
          <w:rFonts w:ascii="Times New Roman" w:eastAsia="Times New Roman" w:hAnsi="Times New Roman" w:cs="Times New Roman"/>
          <w:sz w:val="24"/>
          <w:szCs w:val="24"/>
        </w:rPr>
        <w:t xml:space="preserve"> перевода, отчисления и восстановления воспитанников является локальным нормативным актом ДОУ, принимается на педагогическом совете и утверждается (либо вводится в действие) приказом заведующего ДОУ.</w:t>
      </w:r>
    </w:p>
    <w:p w:rsidR="003806AB" w:rsidRPr="001E7AAD" w:rsidRDefault="001E7AAD" w:rsidP="003806AB">
      <w:pPr>
        <w:spacing w:after="3" w:line="238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1E7AAD">
        <w:rPr>
          <w:rFonts w:ascii="Times New Roman" w:eastAsia="Times New Roman" w:hAnsi="Times New Roman" w:cs="Times New Roman"/>
          <w:sz w:val="24"/>
          <w:szCs w:val="24"/>
        </w:rPr>
        <w:t>6.</w:t>
      </w:r>
      <w:r w:rsidR="003806AB" w:rsidRPr="001E7AAD">
        <w:rPr>
          <w:rFonts w:ascii="Times New Roman" w:eastAsia="Times New Roman" w:hAnsi="Times New Roman" w:cs="Times New Roman"/>
          <w:sz w:val="24"/>
          <w:szCs w:val="24"/>
        </w:rPr>
        <w:t>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3806AB" w:rsidRPr="001E7AAD" w:rsidRDefault="001E7AAD" w:rsidP="003806AB">
      <w:pPr>
        <w:spacing w:after="3" w:line="238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1E7AAD">
        <w:rPr>
          <w:rFonts w:ascii="Times New Roman" w:eastAsia="Times New Roman" w:hAnsi="Times New Roman" w:cs="Times New Roman"/>
          <w:sz w:val="24"/>
          <w:szCs w:val="24"/>
        </w:rPr>
        <w:t>6</w:t>
      </w:r>
      <w:r w:rsidR="003806AB" w:rsidRPr="001E7AAD">
        <w:rPr>
          <w:rFonts w:ascii="Times New Roman" w:eastAsia="Times New Roman" w:hAnsi="Times New Roman" w:cs="Times New Roman"/>
          <w:sz w:val="24"/>
          <w:szCs w:val="24"/>
        </w:rPr>
        <w:t>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3806AB" w:rsidRPr="001E7AAD" w:rsidRDefault="001E7AAD" w:rsidP="003806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7AAD">
        <w:rPr>
          <w:rFonts w:ascii="Times New Roman" w:eastAsia="Times New Roman" w:hAnsi="Times New Roman" w:cs="Times New Roman"/>
          <w:sz w:val="24"/>
          <w:szCs w:val="24"/>
        </w:rPr>
        <w:t>6</w:t>
      </w:r>
      <w:r w:rsidR="003806AB" w:rsidRPr="001E7AAD">
        <w:rPr>
          <w:rFonts w:ascii="Times New Roman" w:eastAsia="Times New Roman" w:hAnsi="Times New Roman" w:cs="Times New Roman"/>
          <w:sz w:val="24"/>
          <w:szCs w:val="24"/>
        </w:rPr>
        <w:t>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</w:t>
      </w:r>
      <w:r>
        <w:rPr>
          <w:rFonts w:ascii="Times New Roman" w:eastAsia="Times New Roman" w:hAnsi="Times New Roman" w:cs="Times New Roman"/>
          <w:sz w:val="24"/>
          <w:szCs w:val="24"/>
        </w:rPr>
        <w:t>у.</w:t>
      </w:r>
    </w:p>
    <w:p w:rsidR="0067647C" w:rsidRPr="001E7AAD" w:rsidRDefault="0067647C">
      <w:pPr>
        <w:rPr>
          <w:rFonts w:ascii="Times New Roman" w:hAnsi="Times New Roman" w:cs="Times New Roman"/>
          <w:sz w:val="24"/>
          <w:szCs w:val="24"/>
        </w:rPr>
      </w:pPr>
    </w:p>
    <w:sectPr w:rsidR="0067647C" w:rsidRPr="001E7AAD" w:rsidSect="003542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433C5"/>
    <w:multiLevelType w:val="multilevel"/>
    <w:tmpl w:val="A13047A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FB6AEA"/>
    <w:multiLevelType w:val="multilevel"/>
    <w:tmpl w:val="CCF66EB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7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63303A"/>
    <w:multiLevelType w:val="hybridMultilevel"/>
    <w:tmpl w:val="972E5C2C"/>
    <w:lvl w:ilvl="0" w:tplc="7324A28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E79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2D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F2EB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D2BD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582C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B802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7616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047E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8C53C4"/>
    <w:multiLevelType w:val="multilevel"/>
    <w:tmpl w:val="7F741DF2"/>
    <w:lvl w:ilvl="0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91010A"/>
    <w:multiLevelType w:val="multilevel"/>
    <w:tmpl w:val="057A6DEA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5" w15:restartNumberingAfterBreak="0">
    <w:nsid w:val="14275264"/>
    <w:multiLevelType w:val="multilevel"/>
    <w:tmpl w:val="0966CDC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984B83"/>
    <w:multiLevelType w:val="multilevel"/>
    <w:tmpl w:val="3E7693D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7" w15:restartNumberingAfterBreak="0">
    <w:nsid w:val="35117967"/>
    <w:multiLevelType w:val="multilevel"/>
    <w:tmpl w:val="7154FD2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940B27"/>
    <w:multiLevelType w:val="multilevel"/>
    <w:tmpl w:val="EFA8C80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9" w15:restartNumberingAfterBreak="0">
    <w:nsid w:val="44095D5A"/>
    <w:multiLevelType w:val="multilevel"/>
    <w:tmpl w:val="0476920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301AA9"/>
    <w:multiLevelType w:val="hybridMultilevel"/>
    <w:tmpl w:val="F1CCCF7E"/>
    <w:lvl w:ilvl="0" w:tplc="98149B38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7CBF5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BEE0E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6EA9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CC565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DCE46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C780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E47C1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32D09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BA13EB"/>
    <w:multiLevelType w:val="multilevel"/>
    <w:tmpl w:val="C088A0A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A60268"/>
    <w:multiLevelType w:val="hybridMultilevel"/>
    <w:tmpl w:val="031C82BC"/>
    <w:lvl w:ilvl="0" w:tplc="E2FC90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234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238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545D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ACA7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C220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CF0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0C20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F246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1B0641"/>
    <w:multiLevelType w:val="multilevel"/>
    <w:tmpl w:val="339436B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FA417B"/>
    <w:multiLevelType w:val="multilevel"/>
    <w:tmpl w:val="78248FF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2E1318"/>
    <w:multiLevelType w:val="multilevel"/>
    <w:tmpl w:val="5838F02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3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7"/>
  </w:num>
  <w:num w:numId="5">
    <w:abstractNumId w:val="15"/>
  </w:num>
  <w:num w:numId="6">
    <w:abstractNumId w:val="1"/>
  </w:num>
  <w:num w:numId="7">
    <w:abstractNumId w:val="10"/>
  </w:num>
  <w:num w:numId="8">
    <w:abstractNumId w:val="12"/>
  </w:num>
  <w:num w:numId="9">
    <w:abstractNumId w:val="9"/>
  </w:num>
  <w:num w:numId="10">
    <w:abstractNumId w:val="14"/>
  </w:num>
  <w:num w:numId="11">
    <w:abstractNumId w:val="0"/>
  </w:num>
  <w:num w:numId="12">
    <w:abstractNumId w:val="11"/>
  </w:num>
  <w:num w:numId="13">
    <w:abstractNumId w:val="3"/>
  </w:num>
  <w:num w:numId="14">
    <w:abstractNumId w:val="8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CE"/>
    <w:rsid w:val="001E7AAD"/>
    <w:rsid w:val="003806AB"/>
    <w:rsid w:val="00673FAE"/>
    <w:rsid w:val="0067647C"/>
    <w:rsid w:val="00D1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2EDCB-03A1-4AFB-A589-9E8300A5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AB"/>
    <w:pPr>
      <w:spacing w:after="200" w:line="276" w:lineRule="auto"/>
    </w:pPr>
  </w:style>
  <w:style w:type="paragraph" w:styleId="1">
    <w:name w:val="heading 1"/>
    <w:next w:val="a"/>
    <w:link w:val="10"/>
    <w:uiPriority w:val="9"/>
    <w:unhideWhenUsed/>
    <w:qFormat/>
    <w:rsid w:val="003806AB"/>
    <w:pPr>
      <w:keepNext/>
      <w:keepLines/>
      <w:spacing w:after="256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6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6AB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06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3806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7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7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2243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2022-03-18T09:07:00Z</cp:lastPrinted>
  <dcterms:created xsi:type="dcterms:W3CDTF">2022-03-18T08:49:00Z</dcterms:created>
  <dcterms:modified xsi:type="dcterms:W3CDTF">2022-03-18T09:23:00Z</dcterms:modified>
</cp:coreProperties>
</file>